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A" w:rsidRDefault="00C22491">
      <w:pPr>
        <w:pStyle w:val="ConsPlusNonformat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53580A" w:rsidRDefault="000C080E">
      <w:pPr>
        <w:pStyle w:val="ConsPlusNonformat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Н</w:t>
      </w:r>
      <w:r w:rsidR="00C22491">
        <w:rPr>
          <w:rFonts w:ascii="Times New Roman" w:hAnsi="Times New Roman"/>
          <w:sz w:val="25"/>
        </w:rPr>
        <w:t xml:space="preserve">ачальник Межрайонной </w:t>
      </w:r>
      <w:r w:rsidR="00C22491">
        <w:rPr>
          <w:rFonts w:ascii="Times New Roman" w:hAnsi="Times New Roman"/>
          <w:sz w:val="25"/>
        </w:rPr>
        <w:br/>
        <w:t>ИФНС России № 16</w:t>
      </w:r>
      <w:r w:rsidR="00C22491">
        <w:rPr>
          <w:rFonts w:ascii="Times New Roman" w:hAnsi="Times New Roman"/>
          <w:sz w:val="25"/>
        </w:rPr>
        <w:br/>
        <w:t>по Свердловской области</w:t>
      </w:r>
    </w:p>
    <w:p w:rsidR="0053580A" w:rsidRDefault="00C22491">
      <w:pPr>
        <w:pStyle w:val="ConsPlusNonformat"/>
        <w:spacing w:before="120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_______________</w:t>
      </w:r>
      <w:r w:rsidR="000C080E">
        <w:rPr>
          <w:rFonts w:ascii="Times New Roman" w:hAnsi="Times New Roman"/>
          <w:sz w:val="25"/>
        </w:rPr>
        <w:t>О.И.Баранова</w:t>
      </w:r>
    </w:p>
    <w:p w:rsidR="0053580A" w:rsidRDefault="00C22491">
      <w:pPr>
        <w:pStyle w:val="ConsPlusNonformat"/>
        <w:spacing w:before="120"/>
        <w:ind w:left="5954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от "____" _____________ 20</w:t>
      </w:r>
      <w:r w:rsidR="002206E1" w:rsidRPr="00480D2B">
        <w:rPr>
          <w:rFonts w:ascii="Times New Roman" w:hAnsi="Times New Roman"/>
          <w:sz w:val="25"/>
        </w:rPr>
        <w:t>2</w:t>
      </w:r>
      <w:r w:rsidR="004A23B9">
        <w:rPr>
          <w:rFonts w:ascii="Times New Roman" w:hAnsi="Times New Roman"/>
          <w:sz w:val="25"/>
        </w:rPr>
        <w:t>3</w:t>
      </w:r>
      <w:r>
        <w:rPr>
          <w:rFonts w:ascii="Times New Roman" w:hAnsi="Times New Roman"/>
          <w:sz w:val="25"/>
        </w:rPr>
        <w:t xml:space="preserve"> г.</w:t>
      </w:r>
    </w:p>
    <w:p w:rsidR="0053580A" w:rsidRDefault="0053580A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53580A" w:rsidRPr="00086CC2" w:rsidRDefault="0053580A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93003A" w:rsidRPr="00086CC2" w:rsidRDefault="0093003A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297BD4" w:rsidRDefault="00C22491" w:rsidP="00297BD4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297BD4" w:rsidRDefault="00C22491" w:rsidP="00297BD4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государственного налогового инспектора отдела работы с налогоплательщиками</w:t>
      </w:r>
    </w:p>
    <w:p w:rsidR="0053580A" w:rsidRDefault="00C22491" w:rsidP="00297BD4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</w:t>
      </w:r>
      <w:r w:rsidR="00297BD4">
        <w:rPr>
          <w:rFonts w:ascii="Times New Roman" w:hAnsi="Times New Roman"/>
          <w:b/>
          <w:sz w:val="24"/>
        </w:rPr>
        <w:t xml:space="preserve">НС России </w:t>
      </w:r>
      <w:r>
        <w:rPr>
          <w:rFonts w:ascii="Times New Roman" w:hAnsi="Times New Roman"/>
          <w:b/>
          <w:sz w:val="24"/>
        </w:rPr>
        <w:t>№ 16</w:t>
      </w:r>
      <w:r w:rsidR="00297BD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 Свердловской области</w:t>
      </w:r>
    </w:p>
    <w:p w:rsidR="000F49AA" w:rsidRPr="0093003A" w:rsidRDefault="000F49AA" w:rsidP="00297BD4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53580A" w:rsidRPr="0093003A" w:rsidRDefault="00C22491" w:rsidP="00297BD4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93003A" w:rsidRPr="0093003A" w:rsidRDefault="0093003A" w:rsidP="00297BD4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работы с налогоплательщиками Межрайонной инспекции Федеральной налоговой службы № 16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</w:t>
      </w:r>
      <w:r w:rsidR="0093003A" w:rsidRPr="0093003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11-3-4-096.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2. Область профессиональной служебной деятельности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отдела работы с налогоплательщиками: обеспечение деятельности государственных органов.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3. Вид профессиональной служебной деятельности государственного налогового инспектора отдела работы с налогоплательщиками: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«Организация приема граждан».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№ 16 по Свердловской области.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непосредственно подчиняется начальнику отдела работы с налогоплательщиками.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>
        <w:rPr>
          <w:rFonts w:ascii="Times New Roman" w:hAnsi="Times New Roman"/>
          <w:sz w:val="24"/>
        </w:rPr>
        <w:t>привлечен</w:t>
      </w:r>
      <w:proofErr w:type="gramEnd"/>
      <w:r>
        <w:rPr>
          <w:rFonts w:ascii="Times New Roman" w:hAnsi="Times New Roman"/>
          <w:sz w:val="24"/>
        </w:rPr>
        <w:t xml:space="preserve"> на замену отсутствующего сотрудника отдела.</w:t>
      </w:r>
    </w:p>
    <w:p w:rsidR="0053580A" w:rsidRPr="0093003A" w:rsidRDefault="0053580A" w:rsidP="0093003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53580A" w:rsidRDefault="00C2249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  <w:proofErr w:type="gramEnd"/>
    </w:p>
    <w:p w:rsidR="0093003A" w:rsidRDefault="00C22491" w:rsidP="0093003A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  <w:r w:rsidR="0093003A">
        <w:rPr>
          <w:rFonts w:ascii="Times New Roman" w:hAnsi="Times New Roman"/>
          <w:sz w:val="24"/>
          <w:lang w:val="en-US"/>
        </w:rPr>
        <w:t xml:space="preserve"> </w:t>
      </w:r>
    </w:p>
    <w:p w:rsidR="0053580A" w:rsidRDefault="00C22491" w:rsidP="0093003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</w:t>
      </w:r>
      <w:r>
        <w:rPr>
          <w:rFonts w:ascii="Times New Roman" w:hAnsi="Times New Roman"/>
          <w:sz w:val="24"/>
        </w:rPr>
        <w:lastRenderedPageBreak/>
        <w:t>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80D2B" w:rsidRPr="00480D2B">
        <w:rPr>
          <w:rFonts w:ascii="Times New Roman" w:hAnsi="Times New Roman"/>
          <w:sz w:val="24"/>
        </w:rPr>
        <w:t>8</w:t>
      </w:r>
      <w:r w:rsidR="00480D2B">
        <w:rPr>
          <w:rFonts w:ascii="Times New Roman" w:hAnsi="Times New Roman"/>
          <w:sz w:val="24"/>
        </w:rPr>
        <w:t xml:space="preserve"> июля 201</w:t>
      </w:r>
      <w:r w:rsidR="00480D2B" w:rsidRPr="00480D2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г. № </w:t>
      </w:r>
      <w:r w:rsidR="00480D2B">
        <w:rPr>
          <w:rFonts w:ascii="Times New Roman" w:hAnsi="Times New Roman"/>
          <w:sz w:val="24"/>
        </w:rPr>
        <w:t>ММВ-7-19/343</w:t>
      </w:r>
      <w:r w:rsidR="00480D2B" w:rsidRPr="00480D2B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Федеральный закон от 02.05.2006 № 59-ФЗ "О порядке рассмотрения обращений граждан Российской Федерации", Приказ ФНС России от 11 апреля 2011 г. № ММВ-7-4/260</w:t>
      </w:r>
      <w:proofErr w:type="gramEnd"/>
      <w:r>
        <w:rPr>
          <w:rFonts w:ascii="Times New Roman" w:hAnsi="Times New Roman"/>
          <w:sz w:val="24"/>
        </w:rPr>
        <w:t>@ "Об утверждении Кодекса этики и служебного поведения государственных гражданских служащих Федеральной налоговой службы";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национальный стандарт Российской Федерации Системы менеджмента качества. Требования. ГОСТ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национальный стандарт Российской Федерации Системы менеджмента качества. Основные положения и словарь. ГОСТ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>
        <w:rPr>
          <w:rFonts w:ascii="Times New Roman" w:hAnsi="Times New Roman"/>
          <w:sz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/>
          <w:sz w:val="24"/>
        </w:rPr>
        <w:t xml:space="preserve"> и муниципальных услуг»;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  <w:proofErr w:type="gramEnd"/>
    </w:p>
    <w:p w:rsidR="0053580A" w:rsidRDefault="00C22491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 понятие «менеджмент </w:t>
      </w:r>
      <w:r>
        <w:rPr>
          <w:rFonts w:ascii="Times New Roman" w:hAnsi="Times New Roman"/>
          <w:sz w:val="24"/>
        </w:rPr>
        <w:lastRenderedPageBreak/>
        <w:t xml:space="preserve">качества»; понятие «государственный стандарт»; порядок разработки и внедрения системы стандартов деятельности и менеджмента качества; </w:t>
      </w:r>
      <w:proofErr w:type="gramStart"/>
      <w:r>
        <w:rPr>
          <w:rFonts w:ascii="Times New Roman" w:hAnsi="Times New Roman"/>
          <w:sz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ascii="Times New Roman" w:hAnsi="Times New Roman"/>
          <w:sz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</w:t>
      </w: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6.3.3.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требования к предоставлению государственных услуг;</w:t>
      </w:r>
      <w:r>
        <w:t xml:space="preserve"> </w:t>
      </w:r>
      <w:r>
        <w:rPr>
          <w:rFonts w:ascii="Times New Roman" w:hAnsi="Times New Roman"/>
          <w:sz w:val="24"/>
        </w:rPr>
        <w:t>порядок предоставления государственных услуг в электронной форме;</w:t>
      </w:r>
      <w:r>
        <w:t xml:space="preserve"> </w:t>
      </w:r>
      <w:r>
        <w:rPr>
          <w:rFonts w:ascii="Times New Roman" w:hAnsi="Times New Roman"/>
          <w:sz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>
        <w:rPr>
          <w:rFonts w:ascii="Times New Roman" w:hAnsi="Times New Roman"/>
          <w:sz w:val="24"/>
        </w:rPr>
        <w:t>этноконфессиональные</w:t>
      </w:r>
      <w:proofErr w:type="spellEnd"/>
      <w:r>
        <w:rPr>
          <w:rFonts w:ascii="Times New Roman" w:hAnsi="Times New Roman"/>
          <w:sz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3580A" w:rsidRPr="00086CC2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6.4.2. </w:t>
      </w:r>
      <w:proofErr w:type="gramStart"/>
      <w:r>
        <w:rPr>
          <w:rStyle w:val="FontStyle350"/>
          <w:sz w:val="24"/>
        </w:rPr>
        <w:t xml:space="preserve">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>
        <w:t xml:space="preserve"> </w:t>
      </w:r>
      <w:r>
        <w:rPr>
          <w:rFonts w:ascii="Times New Roman" w:hAnsi="Times New Roman"/>
          <w:sz w:val="24"/>
        </w:rPr>
        <w:t>прием и согласование 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  <w:proofErr w:type="gramEnd"/>
    </w:p>
    <w:p w:rsidR="0093003A" w:rsidRPr="00086CC2" w:rsidRDefault="0093003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3003A" w:rsidRPr="00086CC2" w:rsidRDefault="0093003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III. Должностные обязанности, права и ответственность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задач и функций, возложенных на отдел, государственный налоговый инспектор отдела работы с налогоплательщиками обязан: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должностных полномочий, за исключением незаконных;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 и обеспечивает сохранность номенклатурных дел;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сведений о доходах физических лиц от налоговых агентов и выдает протокол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рассмотрение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индивидуальное устное информирование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рассмотрение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подготовку и составление  отчета  1 РНП;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составление иных отчетов отдела работы с налогоплательщиками;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проводить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правильность ведения информационных ресурсов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методологическое сопровождение программных комплексов и консультирование сотрудников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анализ разработанных документов и тестирование программных продуктов;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совещаниях по вопросам внедрения и использования программного обеспечения в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совместно с отделом информационных технологий сообщать о появлении новых версий и режимов, и об исправлении ошибок в ПК и отвечает на вопросы сотрудников отдела – пользователей ПК;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отслеживать изменения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изучать и анализировать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готовить предложения, со ссылкой на нормативные и законодательные акты;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данные предложения, утвержденные начальником Инспекции в группу АВС Управления, по курируемым группой вопросам;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использовать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7E487F" w:rsidRPr="00466B83" w:rsidRDefault="007E487F" w:rsidP="007E4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B83">
        <w:rPr>
          <w:rFonts w:ascii="Times New Roman" w:hAnsi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66B83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66B83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66B83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  <w:proofErr w:type="gramStart"/>
      <w:r w:rsidRPr="00466B83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/>
          <w:sz w:val="24"/>
          <w:szCs w:val="24"/>
        </w:rPr>
        <w:t>х в отношении налоговых органов;</w:t>
      </w:r>
      <w:proofErr w:type="gramEnd"/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подготавливать и передавать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прием налоговых документов; отбор налоговых документов, </w:t>
      </w:r>
      <w:r>
        <w:rPr>
          <w:rFonts w:ascii="Times New Roman" w:hAnsi="Times New Roman"/>
          <w:sz w:val="24"/>
        </w:rPr>
        <w:lastRenderedPageBreak/>
        <w:t>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налоговых документов по категориям налогоплательщиков, видам бланка и дате поступления;</w:t>
      </w:r>
      <w:proofErr w:type="gramEnd"/>
      <w:r>
        <w:rPr>
          <w:rFonts w:ascii="Times New Roman" w:hAnsi="Times New Roman"/>
          <w:sz w:val="24"/>
        </w:rPr>
        <w:t xml:space="preserve"> 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обрабатывать данные налоговых документов, полученных после ввода в ФКУ, прошедших автоматизированный контроль;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114.01.00.00.0010 Достоверность и своевременность представления отчета по форме 1-РНП;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работы публичному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103.09.01.00.0040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соблюдением порядка работы с письменными обращениями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114.01.00.00.0020  Соблюдение порядка и основных принципов телефонного информирования;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103.09.00.00.0010; 103.09.01.00.0040  Организация приема налогоплательщиков.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временем ожидания налогоплательщиками в очереди;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103.09.00.00.0010 Организация работы по регистрации налогоплательщика в </w:t>
      </w:r>
      <w:proofErr w:type="gramStart"/>
      <w:r>
        <w:rPr>
          <w:rFonts w:ascii="Times New Roman" w:hAnsi="Times New Roman"/>
          <w:sz w:val="24"/>
        </w:rPr>
        <w:t>интернет-сервисе</w:t>
      </w:r>
      <w:proofErr w:type="gramEnd"/>
      <w:r>
        <w:rPr>
          <w:rFonts w:ascii="Times New Roman" w:hAnsi="Times New Roman"/>
          <w:sz w:val="24"/>
        </w:rPr>
        <w:t xml:space="preserve"> «Личный кабинет налогоплательщика физического лица»;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103.09.01.00.0050 Соблюдение порядка индивидуального информирования о состоянии расчетов по налогам, сборам, пеням, штрафам, процентам;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103.09.01.00.0060 Соблюдение порядка индивидуального информирования об исполнении обязанности по уплате налогов, сборов, пеней, штрафов, процентов</w:t>
      </w:r>
      <w:proofErr w:type="gramStart"/>
      <w:r>
        <w:rPr>
          <w:rFonts w:ascii="Times New Roman" w:hAnsi="Times New Roman"/>
          <w:sz w:val="24"/>
        </w:rPr>
        <w:t>.;</w:t>
      </w:r>
      <w:proofErr w:type="gramEnd"/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103.06.19.00.0010, 103.06.19.00.0020, 103.06.19.00.0030, 103.06.19.00.0060 Соблюдение порядка проведения совместной сверки расчетов;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103.09.01.00.0000; 103.06.19.00.0070;103.06.19.00.0080 Предоставление услуг налогоплательщикам по ИОН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Представление налоговых деклараций и другой отчетности, в том числе поступившей  в электронном виде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103.06.19.00.0080  Развитие информационного взаимодействия. Доля налогоплательщиков, представляющих отчетность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103.09.00.00.0010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соблюдением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 Соблюдение порядка ведения ИР Журнал учета письменных запросов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ИР Журнал учета работы по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Организация работы по ведению ИР «Доверенность»;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Своевременность и полнота ввода данных доверенностей, представленных на бумажных носителях;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103.06.03.00.0010, 103.06.03.00.0020 Своевременность и полнота приема и загрузки данных информационного сообщения о доверенности в электронном виде;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ТП 103.06.02.02.0010, 103.06.02.02.0020 Осуществление контроля полноты приема данных налоговых документов, полученных из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в субъекте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103.06.02.02.0020 Своевременность регистрации и передачи налоговых документов на обработку;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 103.06.02.02.0020 Соблюдение порядка ведения ИР Реестр регистрации налоговых деклараций;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 Соблюдение порядка работы по проверке полномочий лиц на представление налоговых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представленными на бланках неустановленной формы;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требующими уточнения.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возложенных должностных обязанностей, государственный налоговый инспектор отдела работы с налогоплательщиками имеет право: вносить предложения начальнику отдела по улучшению и совершенствованию организации работы на своем рабочем месте;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proofErr w:type="gramStart"/>
      <w:r>
        <w:rPr>
          <w:rFonts w:ascii="Times New Roman" w:hAnsi="Times New Roman"/>
          <w:sz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>
        <w:rPr>
          <w:rFonts w:ascii="Times New Roman" w:hAnsi="Times New Roman"/>
          <w:sz w:val="24"/>
        </w:rPr>
        <w:t xml:space="preserve"> инспекции;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несет ответственность: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3003A" w:rsidRPr="00086CC2" w:rsidRDefault="0093003A" w:rsidP="0093003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При исполнении служебных обязанностей государственный налоговый инспектор </w:t>
      </w:r>
      <w:r>
        <w:rPr>
          <w:rFonts w:ascii="Times New Roman" w:hAnsi="Times New Roman"/>
          <w:sz w:val="24"/>
        </w:rPr>
        <w:lastRenderedPageBreak/>
        <w:t>вправе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выбора наиболее приемлемого варианта приказа;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участии в обсуждении проекта приказа, относящегося к компетенции отдела.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</w:t>
      </w:r>
      <w:proofErr w:type="gramStart"/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VIII. Перечень государственных услуг, оказываемых</w:t>
      </w:r>
    </w:p>
    <w:p w:rsidR="0053580A" w:rsidRDefault="00C22491" w:rsidP="0093003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53580A" w:rsidRDefault="00C22491" w:rsidP="0093003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сведений о доходах физических лиц от налоговых агентов и выдаче протокола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индивидуальному устному информированию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рассмотрению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другие услуги.</w:t>
      </w:r>
    </w:p>
    <w:p w:rsidR="0053580A" w:rsidRPr="0093003A" w:rsidRDefault="0053580A" w:rsidP="0093003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53580A" w:rsidRDefault="00C22491" w:rsidP="009300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53580A" w:rsidRDefault="00C22491" w:rsidP="0093003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3580A" w:rsidRPr="0093003A" w:rsidRDefault="0053580A" w:rsidP="0093003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20. Результативность профессиональной служебной деятельности государственного </w:t>
      </w:r>
      <w:r>
        <w:rPr>
          <w:rFonts w:ascii="Times New Roman" w:hAnsi="Times New Roman"/>
          <w:sz w:val="24"/>
        </w:rPr>
        <w:lastRenderedPageBreak/>
        <w:t>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предоставленной информации о состоянии расчетов с бюджетом по запросам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ответов на вопросы налогоплательщиков, заданные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C22491" w:rsidRDefault="00C22491">
      <w:pPr>
        <w:pStyle w:val="ConsPlusNormal"/>
        <w:jc w:val="both"/>
        <w:rPr>
          <w:rFonts w:ascii="Times New Roman" w:hAnsi="Times New Roman"/>
          <w:sz w:val="24"/>
        </w:rPr>
      </w:pPr>
    </w:p>
    <w:p w:rsidR="00086CC2" w:rsidRDefault="00C2249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отдела</w:t>
      </w:r>
    </w:p>
    <w:p w:rsidR="0053580A" w:rsidRPr="00086CC2" w:rsidRDefault="00C22491" w:rsidP="0093003A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работы с налогоплательщиками</w:t>
      </w:r>
      <w:r>
        <w:rPr>
          <w:rFonts w:ascii="Times New Roman" w:hAnsi="Times New Roman"/>
          <w:sz w:val="24"/>
        </w:rPr>
        <w:tab/>
      </w:r>
      <w:r w:rsidR="0093003A" w:rsidRPr="00086CC2">
        <w:rPr>
          <w:rFonts w:ascii="Times New Roman" w:hAnsi="Times New Roman"/>
          <w:sz w:val="24"/>
        </w:rPr>
        <w:tab/>
      </w:r>
      <w:r w:rsidR="0093003A" w:rsidRPr="00086CC2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086CC2">
        <w:rPr>
          <w:rFonts w:ascii="Times New Roman" w:hAnsi="Times New Roman"/>
          <w:sz w:val="24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4"/>
        </w:rPr>
        <w:t>А.М. Кокшарова</w:t>
      </w:r>
    </w:p>
    <w:sectPr w:rsidR="0053580A" w:rsidRPr="00086CC2" w:rsidSect="00297BD4">
      <w:headerReference w:type="default" r:id="rId11"/>
      <w:pgSz w:w="11906" w:h="16838"/>
      <w:pgMar w:top="851" w:right="567" w:bottom="851" w:left="1701" w:header="340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B7" w:rsidRDefault="005006B7">
      <w:pPr>
        <w:spacing w:after="0" w:line="240" w:lineRule="auto"/>
      </w:pPr>
      <w:r>
        <w:separator/>
      </w:r>
    </w:p>
  </w:endnote>
  <w:endnote w:type="continuationSeparator" w:id="0">
    <w:p w:rsidR="005006B7" w:rsidRDefault="00500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B7" w:rsidRDefault="005006B7">
      <w:pPr>
        <w:spacing w:after="0" w:line="240" w:lineRule="auto"/>
      </w:pPr>
      <w:r>
        <w:separator/>
      </w:r>
    </w:p>
  </w:footnote>
  <w:footnote w:type="continuationSeparator" w:id="0">
    <w:p w:rsidR="005006B7" w:rsidRDefault="00500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80A" w:rsidRDefault="00C2249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086CC2">
      <w:rPr>
        <w:rFonts w:ascii="Times New Roman" w:hAnsi="Times New Roman"/>
        <w:noProof/>
      </w:rPr>
      <w:t>10</w:t>
    </w:r>
    <w:r>
      <w:rPr>
        <w:rFonts w:ascii="Times New Roman" w:hAnsi="Times New Roman"/>
      </w:rPr>
      <w:fldChar w:fldCharType="end"/>
    </w:r>
  </w:p>
  <w:p w:rsidR="0053580A" w:rsidRDefault="0053580A">
    <w:pPr>
      <w:pStyle w:val="a3"/>
      <w:jc w:val="center"/>
      <w:rPr>
        <w:rFonts w:ascii="Times New Roman" w:hAnsi="Times New Roman"/>
      </w:rPr>
    </w:pPr>
  </w:p>
  <w:p w:rsidR="0053580A" w:rsidRDefault="00535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A"/>
    <w:rsid w:val="00086CC2"/>
    <w:rsid w:val="000C080E"/>
    <w:rsid w:val="000F49AA"/>
    <w:rsid w:val="002206E1"/>
    <w:rsid w:val="00297BD4"/>
    <w:rsid w:val="003D1771"/>
    <w:rsid w:val="00452210"/>
    <w:rsid w:val="00480D2B"/>
    <w:rsid w:val="004A23B9"/>
    <w:rsid w:val="005006B7"/>
    <w:rsid w:val="0053580A"/>
    <w:rsid w:val="005838DB"/>
    <w:rsid w:val="005D7D6D"/>
    <w:rsid w:val="006854C5"/>
    <w:rsid w:val="007E487F"/>
    <w:rsid w:val="007F7FD3"/>
    <w:rsid w:val="0093003A"/>
    <w:rsid w:val="00C2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2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2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4909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Кокшарова Анна Михайловна</dc:creator>
  <cp:lastModifiedBy>Цыпушкина Елена Владимировна</cp:lastModifiedBy>
  <cp:revision>5</cp:revision>
  <cp:lastPrinted>2020-08-12T05:32:00Z</cp:lastPrinted>
  <dcterms:created xsi:type="dcterms:W3CDTF">2021-06-28T10:58:00Z</dcterms:created>
  <dcterms:modified xsi:type="dcterms:W3CDTF">2023-04-24T13:34:00Z</dcterms:modified>
</cp:coreProperties>
</file>